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26" w:rsidRPr="00900A9C" w:rsidRDefault="00CF5626" w:rsidP="00CF5626">
      <w:pPr>
        <w:tabs>
          <w:tab w:val="center" w:pos="7580"/>
        </w:tabs>
        <w:spacing w:after="0"/>
        <w:ind w:left="1416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tabs>
          <w:tab w:val="center" w:pos="7580"/>
        </w:tabs>
        <w:spacing w:after="0"/>
        <w:ind w:left="1416"/>
        <w:rPr>
          <w:rFonts w:ascii="Arial" w:hAnsi="Arial" w:cs="Arial"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DECIMO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PERIODO:  PRIMERO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2835"/>
        <w:gridCol w:w="2126"/>
        <w:gridCol w:w="2552"/>
        <w:gridCol w:w="2835"/>
      </w:tblGrid>
      <w:tr w:rsidR="00CF5626" w:rsidRPr="00900A9C" w:rsidTr="00D61A11">
        <w:trPr>
          <w:trHeight w:val="6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D61A11">
        <w:trPr>
          <w:trHeight w:val="504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Valoro la utilidad de algunos objetos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y técnicas desarrolladas por el ser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humano y reconozco que somos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agentes de cambio en el entorno</w:t>
            </w:r>
          </w:p>
          <w:p w:rsidR="00CF5626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y en la sociedad.</w:t>
            </w:r>
          </w:p>
          <w:p w:rsidR="009277E1" w:rsidRPr="00900A9C" w:rsidRDefault="009277E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7E1">
              <w:rPr>
                <w:rFonts w:ascii="Arial" w:hAnsi="Arial" w:cs="Arial"/>
                <w:bCs/>
                <w:sz w:val="20"/>
                <w:szCs w:val="20"/>
              </w:rPr>
              <w:t>Establezco relaciones entre las diferentes fuerzas que actúan sobre los cuerpos en reposo o en movimiento rectilíneo uniforme y establezco condiciones para conservar la energía mecánica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11" w:rsidRDefault="00D61A1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9277E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CF5626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Describe el proceso del desarrollo de la física a través del tiempo e identifica las magnitudes</w:t>
            </w:r>
            <w:r w:rsidR="00D61A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fundamentales y derivadas usando instrumentos de medidas y utilizando los factores de conversión para realizar operaciones matemáticas de la vida cotidiana.</w:t>
            </w:r>
          </w:p>
          <w:p w:rsidR="00D61A11" w:rsidRPr="00900A9C" w:rsidRDefault="00D61A11" w:rsidP="00D61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Analiza las relaciones entre posición, velocidad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y aceleración de cuerpos que describen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movimiento rectilíneo,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movimient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parabólico o movimiento circular con respecto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a diversos sistemas de referencia.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Relaciona situaciones cotidianas con el estudio de la física y otras ciencias.</w:t>
            </w:r>
          </w:p>
          <w:p w:rsidR="00CF5626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Identifica y opera cantidades escalares y vectoriales en la resolución de problemas.</w:t>
            </w:r>
          </w:p>
          <w:p w:rsidR="00D61A11" w:rsidRDefault="00D61A11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Identifico las diferentes formas de movimiento y la posible aplicación en la vida cotidiana.</w:t>
            </w:r>
          </w:p>
          <w:p w:rsidR="00D61A11" w:rsidRPr="00900A9C" w:rsidRDefault="00D61A11" w:rsidP="00D61A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Analizo y argumento datos, tablas y gráficos como resultado de la interpretación de situaciones y establecimiento de condiciones relacionados </w:t>
            </w:r>
            <w:r w:rsidR="006257D3"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con la</w:t>
            </w: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 cinemática</w:t>
            </w:r>
          </w:p>
          <w:p w:rsidR="00D61A11" w:rsidRPr="00900A9C" w:rsidRDefault="00D61A11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Ejercicio teórico practico en un sitio de las dependencias de la sede con el fin que el estudiante relacione los conocimientos adquiridos con la praxis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Ejercicios de modelación con participación activa del educando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Se dan diferentes cantidades con su magnitud para que sean convertidas en notación científica y viceversa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Pr="00900A9C" w:rsidRDefault="00CF5626" w:rsidP="00900A9C">
            <w:pPr>
              <w:pStyle w:val="Sinespaciado"/>
            </w:pPr>
            <w:r w:rsidRPr="00900A9C">
              <w:t>La física.</w:t>
            </w:r>
          </w:p>
          <w:p w:rsidR="00CF5626" w:rsidRPr="00900A9C" w:rsidRDefault="00CF5626" w:rsidP="00900A9C">
            <w:pPr>
              <w:pStyle w:val="Sinespaciado"/>
            </w:pPr>
            <w:r w:rsidRPr="00900A9C">
              <w:t>Sistemas físicos.</w:t>
            </w:r>
          </w:p>
          <w:p w:rsidR="00CF5626" w:rsidRPr="00900A9C" w:rsidRDefault="00CF5626" w:rsidP="00900A9C">
            <w:pPr>
              <w:pStyle w:val="Sinespaciado"/>
            </w:pPr>
            <w:r w:rsidRPr="00900A9C">
              <w:t>Magnitudes físicas</w:t>
            </w:r>
          </w:p>
          <w:p w:rsidR="00CF5626" w:rsidRPr="00900A9C" w:rsidRDefault="00CF5626" w:rsidP="00900A9C">
            <w:pPr>
              <w:pStyle w:val="Sinespaciado"/>
            </w:pPr>
            <w:r w:rsidRPr="00900A9C">
              <w:t>Unidades de medidas y conversión.</w:t>
            </w:r>
          </w:p>
          <w:p w:rsidR="00CF5626" w:rsidRPr="00900A9C" w:rsidRDefault="00CF5626" w:rsidP="00900A9C">
            <w:pPr>
              <w:pStyle w:val="Sinespaciado"/>
            </w:pPr>
            <w:r w:rsidRPr="00900A9C">
              <w:t>Notación científica y mediciones.</w:t>
            </w:r>
          </w:p>
          <w:p w:rsidR="00CF5626" w:rsidRDefault="00CF5626" w:rsidP="00900A9C">
            <w:pPr>
              <w:pStyle w:val="Sinespaciado"/>
            </w:pPr>
            <w:r w:rsidRPr="00900A9C">
              <w:t>Funciones y graf</w:t>
            </w:r>
            <w:r w:rsidR="00900A9C">
              <w:t>icas</w:t>
            </w:r>
          </w:p>
          <w:p w:rsidR="00900A9C" w:rsidRDefault="00900A9C" w:rsidP="00900A9C">
            <w:pPr>
              <w:pStyle w:val="Sinespaciado"/>
            </w:pPr>
            <w:r w:rsidRPr="00900A9C">
              <w:t xml:space="preserve">Magnitudes Vectoriales. </w:t>
            </w:r>
          </w:p>
          <w:p w:rsidR="00900A9C" w:rsidRDefault="00900A9C" w:rsidP="00900A9C">
            <w:pPr>
              <w:pStyle w:val="Sinespaciado"/>
            </w:pPr>
            <w:r>
              <w:t xml:space="preserve">Movimiento </w:t>
            </w:r>
          </w:p>
          <w:p w:rsidR="00900A9C" w:rsidRDefault="00900A9C" w:rsidP="00900A9C">
            <w:pPr>
              <w:pStyle w:val="Sinespaciado"/>
            </w:pPr>
            <w:r>
              <w:t>Movimiento en el plano</w:t>
            </w:r>
          </w:p>
          <w:p w:rsidR="009277E1" w:rsidRDefault="00900A9C" w:rsidP="00900A9C">
            <w:pPr>
              <w:pStyle w:val="Sinespaciado"/>
            </w:pPr>
            <w:r w:rsidRPr="00900A9C">
              <w:t xml:space="preserve">Movimiento Rectilíneo. </w:t>
            </w:r>
          </w:p>
          <w:p w:rsidR="009277E1" w:rsidRDefault="00900A9C" w:rsidP="00900A9C">
            <w:pPr>
              <w:pStyle w:val="Sinespaciado"/>
            </w:pPr>
            <w:r w:rsidRPr="00900A9C">
              <w:t xml:space="preserve">Caída libre.  </w:t>
            </w:r>
          </w:p>
          <w:p w:rsidR="00D61A11" w:rsidRDefault="00900A9C" w:rsidP="00900A9C">
            <w:pPr>
              <w:pStyle w:val="Sinespaciado"/>
            </w:pPr>
            <w:r w:rsidRPr="00900A9C">
              <w:t xml:space="preserve">Movimiento de proyectiles. </w:t>
            </w:r>
          </w:p>
          <w:p w:rsidR="00900A9C" w:rsidRPr="00900A9C" w:rsidRDefault="00900A9C" w:rsidP="00900A9C">
            <w:pPr>
              <w:pStyle w:val="Sinespaciado"/>
            </w:pPr>
            <w:r w:rsidRPr="00900A9C">
              <w:t>Movimiento circular uniforme.</w:t>
            </w:r>
          </w:p>
        </w:tc>
      </w:tr>
    </w:tbl>
    <w:p w:rsidR="00D61A11" w:rsidRDefault="00D61A11" w:rsidP="00D61A11">
      <w:pPr>
        <w:spacing w:before="120" w:after="60" w:line="360" w:lineRule="auto"/>
        <w:rPr>
          <w:rFonts w:ascii="Arial" w:eastAsiaTheme="minorHAnsi" w:hAnsi="Arial" w:cs="Arial"/>
          <w:sz w:val="20"/>
          <w:szCs w:val="20"/>
          <w:lang w:val="es-CO"/>
        </w:rPr>
      </w:pPr>
    </w:p>
    <w:p w:rsidR="00D61A11" w:rsidRDefault="00D61A11" w:rsidP="00D61A1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4A4609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DECIMO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 xml:space="preserve">PERIODO:  </w:t>
      </w:r>
      <w:r w:rsidR="003355BC">
        <w:rPr>
          <w:rFonts w:ascii="Arial" w:hAnsi="Arial" w:cs="Arial"/>
          <w:b/>
          <w:bCs/>
          <w:sz w:val="20"/>
          <w:szCs w:val="20"/>
        </w:rPr>
        <w:t>SEGUNDO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32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2235"/>
        <w:gridCol w:w="2448"/>
        <w:gridCol w:w="2591"/>
      </w:tblGrid>
      <w:tr w:rsidR="00CF5626" w:rsidRPr="00900A9C" w:rsidTr="00D61A11">
        <w:trPr>
          <w:trHeight w:val="5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D61A11">
        <w:trPr>
          <w:trHeight w:val="54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Relaciones fuerza-movimiento</w:t>
            </w:r>
            <w:r w:rsidR="004E335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E3352" w:rsidRDefault="004E3352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3352">
              <w:rPr>
                <w:rFonts w:ascii="Arial" w:hAnsi="Arial" w:cs="Arial"/>
                <w:bCs/>
                <w:sz w:val="20"/>
                <w:szCs w:val="20"/>
              </w:rPr>
              <w:t>Establezco relaciones entre las diferentes fuerzas que actúan sobre los cuerpos en reposo o 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352">
              <w:rPr>
                <w:rFonts w:ascii="Arial" w:hAnsi="Arial" w:cs="Arial"/>
                <w:bCs/>
                <w:sz w:val="20"/>
                <w:szCs w:val="20"/>
              </w:rPr>
              <w:t>movimiento rectilíneo uniforme y establezco condiciones para conservar la energía mecánica.</w:t>
            </w:r>
          </w:p>
          <w:p w:rsidR="004E3352" w:rsidRDefault="004E3352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3352">
              <w:rPr>
                <w:rFonts w:ascii="Arial" w:hAnsi="Arial" w:cs="Arial"/>
                <w:bCs/>
                <w:sz w:val="20"/>
                <w:szCs w:val="20"/>
              </w:rPr>
              <w:t xml:space="preserve">Explico la transformación de energía mecánica en energía térmica. </w:t>
            </w:r>
          </w:p>
          <w:p w:rsidR="004E3352" w:rsidRPr="00900A9C" w:rsidRDefault="004E3352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3352">
              <w:rPr>
                <w:rFonts w:ascii="Arial" w:hAnsi="Arial" w:cs="Arial"/>
                <w:bCs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</w:t>
            </w:r>
            <w:r w:rsidRPr="004E3352">
              <w:rPr>
                <w:rFonts w:ascii="Arial" w:hAnsi="Arial" w:cs="Arial"/>
                <w:bCs/>
                <w:sz w:val="20"/>
                <w:szCs w:val="20"/>
              </w:rPr>
              <w:t>co tecnologías desarrolladas en Colombia.</w:t>
            </w:r>
          </w:p>
          <w:p w:rsidR="00E03AD1" w:rsidRPr="00E03AD1" w:rsidRDefault="00E03AD1" w:rsidP="00E03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AD1" w:rsidRPr="00E03AD1" w:rsidRDefault="00E03AD1" w:rsidP="00E03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E" w:rsidRDefault="000751FE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3" w:rsidRDefault="006257D3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57D3">
              <w:rPr>
                <w:rFonts w:ascii="Arial" w:hAnsi="Arial" w:cs="Arial"/>
                <w:bCs/>
                <w:sz w:val="20"/>
                <w:szCs w:val="20"/>
              </w:rPr>
              <w:t xml:space="preserve">Comprende que el reposo o el movimiento rectilíneo uniforme, se presentan cuando las fuerzas aplicadas sobre el sistema se anulan entre ellas, y que, en presencia de fuerzas resultantes no nulas, se producen cambios de velocidad. </w:t>
            </w:r>
          </w:p>
          <w:p w:rsidR="00CF5626" w:rsidRPr="00900A9C" w:rsidRDefault="006257D3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57D3">
              <w:rPr>
                <w:rFonts w:ascii="Arial" w:hAnsi="Arial" w:cs="Arial"/>
                <w:bCs/>
                <w:sz w:val="20"/>
                <w:szCs w:val="20"/>
              </w:rPr>
              <w:t>Comprende la conservación de la energía mecánica como un principio que permite cuanti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</w:t>
            </w:r>
            <w:r w:rsidRPr="006257D3">
              <w:rPr>
                <w:rFonts w:ascii="Arial" w:hAnsi="Arial" w:cs="Arial"/>
                <w:bCs/>
                <w:sz w:val="20"/>
                <w:szCs w:val="20"/>
              </w:rPr>
              <w:t>car y explicar diferentes fenómenos mecánicos: choques entre cuerpos, movimiento pendular, caída libre, deformación de un sistema masa-resorte.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Interpreto y aplico procedimientos que permiten determinar con exactitud lo que sucede en diferentes eventos, utilizando para ello las leyes de la física correspondientes. </w:t>
            </w:r>
          </w:p>
          <w:p w:rsidR="00CF5626" w:rsidRPr="00900A9C" w:rsidRDefault="006257D3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Analizo e interpreto diferentes leyes de la física y las aplico en la solución de problemas mediante ecuaciones con elementos propios de los fenómenos físicos. 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Construye modelos físicos con artefactos mecánicos que permiten diferenciar las distintas teorías estudiadas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 mediante ejercicios matemáticos los sucesos físicos que se dan al patear un balón en un campo de futbol.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Mediante prácticas en campo abierto expone las razones de cómo se mueven los cuerpos en diferentes condiciones físicas</w:t>
            </w:r>
            <w:r w:rsidR="00E03A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Características de las fuerzas. </w:t>
            </w: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 Fuerzas Fundamentales. </w:t>
            </w: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Medición de las fuerzas - Ley de Hooke. </w:t>
            </w: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La primera ley de Newton. </w:t>
            </w: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Equilibrio térmico. </w:t>
            </w:r>
          </w:p>
          <w:p w:rsidR="00E03AD1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 xml:space="preserve">La transmisión de calor. </w:t>
            </w:r>
          </w:p>
          <w:p w:rsidR="00CF5626" w:rsidRDefault="00E03AD1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AD1">
              <w:rPr>
                <w:rFonts w:ascii="Arial" w:hAnsi="Arial" w:cs="Arial"/>
                <w:bCs/>
                <w:sz w:val="20"/>
                <w:szCs w:val="20"/>
              </w:rPr>
              <w:t>La dilatación</w:t>
            </w:r>
          </w:p>
          <w:p w:rsidR="004E3352" w:rsidRPr="00900A9C" w:rsidRDefault="004E3352" w:rsidP="00E03A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A4609" w:rsidRDefault="004A4609" w:rsidP="00E03AD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609" w:rsidRDefault="004A4609" w:rsidP="00E03AD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609" w:rsidRDefault="004A4609" w:rsidP="00E03AD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E03AD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DECIMO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PERIODO: TERCERO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F5626" w:rsidRPr="00900A9C" w:rsidTr="0017320E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17320E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Explico las fuerzas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entre objetos como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interacciones debidas 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la carga eléctrica y la masa.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0751FE" w:rsidRPr="00900A9C" w:rsidRDefault="000751FE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CF5626" w:rsidRPr="00900A9C" w:rsidRDefault="003355BC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5BC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identificar y aplicar </w:t>
            </w:r>
            <w:r w:rsidRPr="003355BC">
              <w:rPr>
                <w:rFonts w:ascii="Arial" w:hAnsi="Arial" w:cs="Arial"/>
                <w:sz w:val="20"/>
                <w:szCs w:val="20"/>
              </w:rPr>
              <w:t>matemáticamente el movimiento de objetos cotidianos a partir de las fuerzas que actúan sobre ellos</w:t>
            </w:r>
            <w:r w:rsidR="00CF5626" w:rsidRPr="00900A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- Comprueba </w:t>
            </w:r>
            <w:r w:rsidR="003355BC" w:rsidRPr="003355BC">
              <w:rPr>
                <w:rFonts w:ascii="Arial" w:hAnsi="Arial" w:cs="Arial"/>
                <w:sz w:val="20"/>
                <w:szCs w:val="20"/>
              </w:rPr>
              <w:t>matemáticamente el movimiento de objetos cotidianos a partir de las fuerzas que actúan sobre ellos</w:t>
            </w:r>
            <w:r w:rsidR="003355BC" w:rsidRPr="00900A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00A9C">
              <w:rPr>
                <w:rFonts w:ascii="Arial" w:hAnsi="Arial" w:cs="Arial"/>
                <w:sz w:val="20"/>
                <w:szCs w:val="20"/>
              </w:rPr>
              <w:t xml:space="preserve"> - Elaboración de proyectos integradores 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- Participación activa de los educandos en actividades investigativas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 - Elaboración de laboratorios para la construcción de conocimiento colaborativo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1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>La segunda</w:t>
            </w:r>
            <w:r w:rsidR="0080199D">
              <w:rPr>
                <w:rFonts w:ascii="Arial" w:hAnsi="Arial" w:cs="Arial"/>
                <w:bCs/>
                <w:sz w:val="20"/>
                <w:szCs w:val="20"/>
              </w:rPr>
              <w:t xml:space="preserve"> y tercera</w:t>
            </w:r>
            <w:r w:rsidRPr="00EA4071">
              <w:rPr>
                <w:rFonts w:ascii="Arial" w:hAnsi="Arial" w:cs="Arial"/>
                <w:bCs/>
                <w:sz w:val="20"/>
                <w:szCs w:val="20"/>
              </w:rPr>
              <w:t xml:space="preserve"> ley de Newton.</w:t>
            </w:r>
          </w:p>
          <w:p w:rsidR="003355BC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 xml:space="preserve"> El peso de los cuerpos.  </w:t>
            </w:r>
          </w:p>
          <w:p w:rsidR="003355BC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 xml:space="preserve">La fuerza de rozamiento. </w:t>
            </w:r>
          </w:p>
          <w:p w:rsidR="003355BC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 xml:space="preserve"> El plano inclinado. </w:t>
            </w:r>
          </w:p>
          <w:p w:rsidR="003355BC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 xml:space="preserve">Trabajo, potencia y energía. </w:t>
            </w:r>
          </w:p>
          <w:p w:rsidR="00CF5626" w:rsidRDefault="00EA4071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071">
              <w:rPr>
                <w:rFonts w:ascii="Arial" w:hAnsi="Arial" w:cs="Arial"/>
                <w:bCs/>
                <w:sz w:val="20"/>
                <w:szCs w:val="20"/>
              </w:rPr>
              <w:t>Conservación de la energía.</w:t>
            </w:r>
          </w:p>
          <w:p w:rsidR="003355BC" w:rsidRPr="00900A9C" w:rsidRDefault="003355BC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5BC">
              <w:rPr>
                <w:rFonts w:ascii="Arial" w:hAnsi="Arial" w:cs="Arial"/>
                <w:bCs/>
                <w:sz w:val="20"/>
                <w:szCs w:val="20"/>
              </w:rPr>
              <w:t>Las fuerzas no conservativas.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5626" w:rsidRPr="00900A9C" w:rsidRDefault="00CF5626" w:rsidP="00CF5626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0A9C" w:rsidRDefault="00900A9C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0A9C" w:rsidRDefault="00900A9C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DECIMO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 xml:space="preserve">PERIODO: </w:t>
      </w:r>
      <w:r w:rsidR="0080199D">
        <w:rPr>
          <w:rFonts w:ascii="Arial" w:hAnsi="Arial" w:cs="Arial"/>
          <w:b/>
          <w:bCs/>
          <w:sz w:val="20"/>
          <w:szCs w:val="20"/>
        </w:rPr>
        <w:t>CUARTO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F5626" w:rsidRPr="00900A9C" w:rsidTr="0017320E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17320E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D" w:rsidRDefault="0080199D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Explico las fuerzas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entre objetos como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interacciones debidas 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la carga eléctrica y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la masa.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D" w:rsidRDefault="0080199D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Aplica las leyes de la termodinámica y el principio de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conservación de la cantidad de movimiento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a la descripción del movimiento de cuerpos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y a la interacción entre cuerpos, y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 situaciones de equilibrio de cuerpos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de fluidos a partir de los conceptos de reposo, movimiento, calor y temperatura de acuerdo con las leyes de la termodinámica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Identifica y explica los términos relacionados con el movimiento fluidos y las fuerzas que los provocan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Comprende como el calor y la temperatura se producen gracias a la interacción y fricción de los cuerpos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Identifica las leyes de la termodinámica y su aplicación en la explicación de fenómenos físicos de la cotidianidad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D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 -Identifica las diferentes ecuaciones que se aplican en cada uno de los casos estudiados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Mediante prácticas de laboratorio construye algunos modelos experimentales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Participa activamente en la resolución de ejercicios matemáticos y el análisis de graficas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D" w:rsidRDefault="0080199D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Mecánica de fluidos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Fluidos en reposo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Fluidos en movimiento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Termodinámica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Calor y temperatura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Las fases de la materia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Las leyes de la termodinámica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lastRenderedPageBreak/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ONCE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PERIODO: PRIMERO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F5626" w:rsidRPr="00900A9C" w:rsidTr="0017320E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17320E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67" w:rsidRDefault="00ED0367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Explico la transformación de energía mecánica en energía térmica.</w:t>
            </w:r>
          </w:p>
          <w:p w:rsidR="00ED0367" w:rsidRDefault="00ED0367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0367" w:rsidRPr="00900A9C" w:rsidRDefault="00ED0367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367">
              <w:rPr>
                <w:rFonts w:ascii="Arial" w:hAnsi="Arial" w:cs="Arial"/>
                <w:bCs/>
                <w:sz w:val="20"/>
                <w:szCs w:val="20"/>
              </w:rPr>
              <w:t>Comprende la naturaleza de la propagación del sonido y de la luz como fenómenos ondulatorios (ondas mecánicas y electromagnéticas, respectivamente).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Default="00ED0367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80199D" w:rsidRDefault="0080199D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Identificar los conceptos propios de del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M.A.S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Analiza, comprende y relaciona conceptos en los cuales la transformación de la energía interactúa con el medio físico produciendo fenómenos en los diferentes cuerpos o partículas 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Interpretar las magnitudes de las ondas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D" w:rsidRDefault="0080199D" w:rsidP="001732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Desarrollo del lenguaje epistemológico</w:t>
            </w:r>
          </w:p>
          <w:p w:rsidR="00CF5626" w:rsidRPr="00900A9C" w:rsidRDefault="00CF5626" w:rsidP="0017320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Investiga a cerca de los temas tratados en clase.</w:t>
            </w:r>
          </w:p>
          <w:p w:rsidR="00CF5626" w:rsidRPr="00900A9C" w:rsidRDefault="00CF5626" w:rsidP="00173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Reconozco y utilizo múltiples fuentes de información.</w:t>
            </w:r>
          </w:p>
          <w:p w:rsidR="00CF5626" w:rsidRPr="00900A9C" w:rsidRDefault="00CF5626" w:rsidP="00173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-Aplica las magnitudes de las ondas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7" w:rsidRDefault="00ED0367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Construcción modelos y objetos aplicando los conocimientos adquiridos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Modelación de ejemplos en el tablero por parte del docente en interacción activa con los estudiantes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Laboratorios para la construcción de conocimiento colaborativo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Movimiento armónico simple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M.A.S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0199D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Concepto de ondas y movimiento ondulatorio.</w:t>
            </w:r>
          </w:p>
          <w:p w:rsidR="0080199D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Partes de las ondas</w:t>
            </w:r>
          </w:p>
          <w:p w:rsidR="00352B7A" w:rsidRDefault="00352B7A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Cresta, Valle, Frecuencia</w:t>
            </w:r>
          </w:p>
          <w:p w:rsidR="00352B7A" w:rsidRDefault="00352B7A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Periodo, Longitud.</w:t>
            </w:r>
          </w:p>
          <w:p w:rsidR="0080199D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Propiedades de las ondas</w:t>
            </w:r>
          </w:p>
          <w:p w:rsidR="00352B7A" w:rsidRDefault="00352B7A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199D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  <w:r w:rsidRPr="0080199D">
              <w:rPr>
                <w:rFonts w:ascii="Arial" w:hAnsi="Arial" w:cs="Arial"/>
                <w:bCs/>
                <w:sz w:val="20"/>
                <w:szCs w:val="20"/>
              </w:rPr>
              <w:t>exión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0199D">
              <w:rPr>
                <w:rFonts w:ascii="Arial" w:hAnsi="Arial" w:cs="Arial"/>
                <w:bCs/>
                <w:sz w:val="20"/>
                <w:szCs w:val="20"/>
              </w:rPr>
              <w:t xml:space="preserve"> Refracción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superposición</w:t>
            </w:r>
          </w:p>
          <w:p w:rsidR="00352B7A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199D">
              <w:rPr>
                <w:rFonts w:ascii="Arial" w:hAnsi="Arial" w:cs="Arial"/>
                <w:bCs/>
                <w:sz w:val="20"/>
                <w:szCs w:val="20"/>
              </w:rPr>
              <w:t xml:space="preserve">Función de onda.  </w:t>
            </w:r>
          </w:p>
          <w:p w:rsidR="00352B7A" w:rsidRDefault="00352B7A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Efecto Doppler </w:t>
            </w:r>
          </w:p>
          <w:p w:rsidR="0080199D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199D">
              <w:rPr>
                <w:rFonts w:ascii="Arial" w:hAnsi="Arial" w:cs="Arial"/>
                <w:bCs/>
                <w:sz w:val="20"/>
                <w:szCs w:val="20"/>
              </w:rPr>
              <w:t>Principio de Huygens</w:t>
            </w:r>
          </w:p>
          <w:p w:rsidR="00ED0367" w:rsidRDefault="00ED0367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Clases de ondas</w:t>
            </w:r>
          </w:p>
          <w:p w:rsidR="00ED0367" w:rsidRDefault="00241FDA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Mecánicas</w:t>
            </w:r>
            <w:r w:rsidR="00ED0367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electromagnéticas</w:t>
            </w:r>
          </w:p>
          <w:p w:rsidR="0080199D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199D">
              <w:rPr>
                <w:rFonts w:ascii="Arial" w:hAnsi="Arial" w:cs="Arial"/>
                <w:bCs/>
                <w:sz w:val="20"/>
                <w:szCs w:val="20"/>
              </w:rPr>
              <w:t xml:space="preserve">Ondas Sísmicas.  </w:t>
            </w:r>
          </w:p>
          <w:p w:rsidR="0080199D" w:rsidRPr="00900A9C" w:rsidRDefault="0080199D" w:rsidP="008019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A4609" w:rsidRDefault="004A4609" w:rsidP="00241FDA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609" w:rsidRDefault="004A4609" w:rsidP="00241FDA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241FDA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CF5626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ÁREA. Naturales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ASIGNATURAS:  FÍSICA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ONCE</w:t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PERIODO: SEGUNDO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4201" w:type="dxa"/>
        <w:tblLayout w:type="fixed"/>
        <w:tblLook w:val="04A0" w:firstRow="1" w:lastRow="0" w:firstColumn="1" w:lastColumn="0" w:noHBand="0" w:noVBand="1"/>
      </w:tblPr>
      <w:tblGrid>
        <w:gridCol w:w="2408"/>
        <w:gridCol w:w="2255"/>
        <w:gridCol w:w="2054"/>
        <w:gridCol w:w="2348"/>
        <w:gridCol w:w="2495"/>
        <w:gridCol w:w="2641"/>
      </w:tblGrid>
      <w:tr w:rsidR="00CF5626" w:rsidRPr="00900A9C" w:rsidTr="00900A9C">
        <w:trPr>
          <w:trHeight w:val="4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900A9C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900A9C">
        <w:trPr>
          <w:trHeight w:val="44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Establezco relaciones entre la conservación del momento lineal y el impulso en sistemas de objetos.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 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USO COMPRENSIVO DEL CONOCIMIENTO CIENTÍFICO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 los medios por el cual se transmite el sonido y las fuerzas que lo impulsan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 los fenómenos ondulatorios en la luz y como inciden en su propagación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Propone alternativas teóricas sobre el futuro de las telecomunicaciones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Utiliza los espejos en experimentos simples que le ayudan a entender cómo funciona la óptica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900A9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Reconoce la utilidad para el ser humano del avance en la ciencia para mejorar sus condiciones de vida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Prácticas de laboratorio que expliquen los fenómenos en estudio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Simulacros sobre la operación de una emisora radial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El efecto espejo. Construcción por dimensiones y ángulos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Visita de, o a un experto donde se aplique en forma </w:t>
            </w:r>
            <w:r w:rsidR="00900A9C" w:rsidRPr="00900A9C">
              <w:rPr>
                <w:rFonts w:ascii="Arial" w:hAnsi="Arial" w:cs="Arial"/>
                <w:bCs/>
                <w:sz w:val="20"/>
                <w:szCs w:val="20"/>
              </w:rPr>
              <w:t>práctica los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temas tratados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0A9C" w:rsidRPr="00900A9C" w:rsidRDefault="00900A9C" w:rsidP="00900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Acústica, sonido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Efecto de Doppler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Óptica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Reflexión, refracción, lentes, dispersión de la luz</w:t>
            </w:r>
          </w:p>
        </w:tc>
      </w:tr>
    </w:tbl>
    <w:p w:rsidR="00900A9C" w:rsidRPr="00900A9C" w:rsidRDefault="00900A9C" w:rsidP="00900A9C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0A9C" w:rsidRPr="00900A9C" w:rsidRDefault="00900A9C" w:rsidP="00900A9C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0A9C" w:rsidRPr="00900A9C" w:rsidRDefault="00900A9C" w:rsidP="00900A9C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0A9C" w:rsidRPr="00900A9C" w:rsidRDefault="00900A9C" w:rsidP="00900A9C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4A7D" w:rsidRDefault="00E34A7D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900A9C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</w:t>
      </w:r>
      <w:r w:rsidR="00CF5626" w:rsidRPr="00900A9C">
        <w:rPr>
          <w:rFonts w:ascii="Arial" w:hAnsi="Arial" w:cs="Arial"/>
          <w:b/>
          <w:bCs/>
          <w:sz w:val="20"/>
          <w:szCs w:val="20"/>
        </w:rPr>
        <w:t>. Naturales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/>
          <w:bCs/>
          <w:sz w:val="20"/>
          <w:szCs w:val="20"/>
        </w:rPr>
        <w:t xml:space="preserve">ASIGNATURAS:  </w:t>
      </w:r>
      <w:r w:rsidRPr="00900A9C">
        <w:rPr>
          <w:rFonts w:ascii="Arial" w:hAnsi="Arial" w:cs="Arial"/>
          <w:b/>
          <w:bCs/>
          <w:sz w:val="20"/>
          <w:szCs w:val="20"/>
        </w:rPr>
        <w:t>FÍSICA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ONCE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/>
          <w:bCs/>
          <w:sz w:val="20"/>
          <w:szCs w:val="20"/>
        </w:rPr>
        <w:t xml:space="preserve">PERIODO: </w:t>
      </w:r>
      <w:r w:rsidR="00241FDA">
        <w:rPr>
          <w:rFonts w:ascii="Arial" w:hAnsi="Arial" w:cs="Arial"/>
          <w:b/>
          <w:bCs/>
          <w:sz w:val="20"/>
          <w:szCs w:val="20"/>
        </w:rPr>
        <w:t>TERCERO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F5626" w:rsidRPr="00900A9C" w:rsidTr="0017320E">
        <w:trPr>
          <w:trHeight w:val="6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900A9C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ESTRATEGIA </w:t>
            </w:r>
            <w:r w:rsidR="00900A9C"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DIDÁCTICA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17320E">
        <w:trPr>
          <w:trHeight w:val="370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6" w:rsidRDefault="00CF5626" w:rsidP="0017320E">
            <w:pPr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</w:pPr>
            <w:r w:rsidRPr="00900A9C"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  <w:t>Establezco relaciones entre fuerzas macroscópicas y fuerzas electrostáticas.</w:t>
            </w:r>
          </w:p>
          <w:p w:rsidR="0021194C" w:rsidRPr="00900A9C" w:rsidRDefault="0021194C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>Establezco relaciones entre campo gravitacional y electrostático y entre campo eléctrico y magnético. 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900A9C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</w:t>
            </w:r>
            <w:r w:rsidR="00CF5626" w:rsidRPr="00900A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USO </w:t>
            </w:r>
            <w:r w:rsidR="00900A9C" w:rsidRPr="00900A9C">
              <w:rPr>
                <w:rFonts w:ascii="Arial" w:hAnsi="Arial" w:cs="Arial"/>
                <w:bCs/>
                <w:sz w:val="20"/>
                <w:szCs w:val="20"/>
              </w:rPr>
              <w:t>COMPRENSIVO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DEL CONOCIMIENTO CIENTÍFICO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</w:p>
          <w:p w:rsidR="0021194C" w:rsidRPr="00900A9C" w:rsidRDefault="00CF5626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Comprende la </w:t>
            </w:r>
            <w:r w:rsidR="0021194C" w:rsidRPr="0021194C">
              <w:rPr>
                <w:rFonts w:ascii="Arial" w:hAnsi="Arial" w:cs="Arial"/>
                <w:bCs/>
                <w:sz w:val="20"/>
                <w:szCs w:val="20"/>
              </w:rPr>
              <w:t>relaciones entre campo gravitacional y electrostático y entre campo eléctrico y magnético</w:t>
            </w:r>
            <w:proofErr w:type="gramStart"/>
            <w:r w:rsidR="0021194C" w:rsidRPr="0021194C">
              <w:rPr>
                <w:rFonts w:ascii="Arial" w:hAnsi="Arial" w:cs="Arial"/>
                <w:bCs/>
                <w:sz w:val="20"/>
                <w:szCs w:val="20"/>
              </w:rPr>
              <w:t>. .</w:t>
            </w:r>
            <w:proofErr w:type="gramEnd"/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C" w:rsidRDefault="0021194C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21194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Comprende que la interacción de las cargas en reposo genera fuerzas eléctricas y que, cuando las cargas están en movimiento, generan fuerzas magnéticas. </w:t>
            </w:r>
          </w:p>
          <w:p w:rsidR="00CF5626" w:rsidRPr="00900A9C" w:rsidRDefault="0021194C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21194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Comprende las relaciones entre corriente y voltaje en circuitos resistivos sencillos en serie, en paralelo y mixtos.</w:t>
            </w:r>
          </w:p>
          <w:p w:rsidR="00CF5626" w:rsidRPr="00900A9C" w:rsidRDefault="00CF5626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Elaboración de proyectos integradores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 - Participación activa de los educandos en actividades investigativas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00A9C">
              <w:rPr>
                <w:rFonts w:ascii="Arial" w:hAnsi="Arial" w:cs="Arial"/>
                <w:i/>
                <w:sz w:val="20"/>
                <w:szCs w:val="20"/>
              </w:rPr>
              <w:t>Elaboración de laboratorios para la construcción de conocimiento</w:t>
            </w:r>
            <w:r w:rsidRPr="00900A9C">
              <w:rPr>
                <w:rFonts w:ascii="Arial" w:hAnsi="Arial" w:cs="Arial"/>
                <w:sz w:val="20"/>
                <w:szCs w:val="20"/>
              </w:rPr>
              <w:t xml:space="preserve"> colaborativo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Energía en los circuitos.  </w:t>
            </w:r>
          </w:p>
          <w:p w:rsidR="00241FDA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La resistencia Interna de la fuente de voltaje. </w:t>
            </w:r>
          </w:p>
          <w:p w:rsidR="00241FDA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 Las leyes de Kirchoff. </w:t>
            </w:r>
          </w:p>
          <w:p w:rsidR="00241FDA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 Magnetismo. </w:t>
            </w:r>
          </w:p>
          <w:p w:rsidR="00241FDA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 Campo magnético.</w:t>
            </w:r>
          </w:p>
          <w:p w:rsidR="00CF5626" w:rsidRPr="00900A9C" w:rsidRDefault="00241FDA" w:rsidP="0024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FDA">
              <w:rPr>
                <w:rFonts w:ascii="Arial" w:hAnsi="Arial" w:cs="Arial"/>
                <w:bCs/>
                <w:sz w:val="20"/>
                <w:szCs w:val="20"/>
              </w:rPr>
              <w:t xml:space="preserve"> Fuentes de campos magnéticos.</w:t>
            </w:r>
          </w:p>
        </w:tc>
      </w:tr>
    </w:tbl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CF5626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194C" w:rsidRDefault="0021194C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194C" w:rsidRDefault="0021194C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194C" w:rsidRDefault="0021194C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626" w:rsidRPr="00900A9C" w:rsidRDefault="00CF5626" w:rsidP="00712600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PLAN DE ESTUDIOS 201</w:t>
      </w:r>
      <w:r w:rsidR="00712600">
        <w:rPr>
          <w:rFonts w:ascii="Arial" w:hAnsi="Arial" w:cs="Arial"/>
          <w:b/>
          <w:bCs/>
          <w:sz w:val="20"/>
          <w:szCs w:val="20"/>
        </w:rPr>
        <w:t>9</w:t>
      </w:r>
    </w:p>
    <w:p w:rsidR="00CF5626" w:rsidRPr="00900A9C" w:rsidRDefault="00900A9C" w:rsidP="00CF562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A9C">
        <w:rPr>
          <w:rFonts w:ascii="Arial" w:hAnsi="Arial" w:cs="Arial"/>
          <w:b/>
          <w:bCs/>
          <w:sz w:val="20"/>
          <w:szCs w:val="20"/>
        </w:rPr>
        <w:t>ÁREA</w:t>
      </w:r>
      <w:r w:rsidR="00CF5626" w:rsidRPr="00900A9C">
        <w:rPr>
          <w:rFonts w:ascii="Arial" w:hAnsi="Arial" w:cs="Arial"/>
          <w:b/>
          <w:bCs/>
          <w:sz w:val="20"/>
          <w:szCs w:val="20"/>
        </w:rPr>
        <w:t>. Naturales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/>
          <w:bCs/>
          <w:sz w:val="20"/>
          <w:szCs w:val="20"/>
        </w:rPr>
        <w:t xml:space="preserve">ASIGNATURAS:  </w:t>
      </w:r>
      <w:r w:rsidRPr="00900A9C">
        <w:rPr>
          <w:rFonts w:ascii="Arial" w:hAnsi="Arial" w:cs="Arial"/>
          <w:b/>
          <w:bCs/>
          <w:sz w:val="20"/>
          <w:szCs w:val="20"/>
        </w:rPr>
        <w:t>FÍSICA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Pr="00900A9C">
        <w:rPr>
          <w:rFonts w:ascii="Arial" w:hAnsi="Arial" w:cs="Arial"/>
          <w:b/>
          <w:bCs/>
          <w:sz w:val="20"/>
          <w:szCs w:val="20"/>
        </w:rPr>
        <w:t>GRADO: ONCE</w:t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Cs/>
          <w:sz w:val="20"/>
          <w:szCs w:val="20"/>
        </w:rPr>
        <w:tab/>
      </w:r>
      <w:r w:rsidR="00CF5626" w:rsidRPr="00900A9C">
        <w:rPr>
          <w:rFonts w:ascii="Arial" w:hAnsi="Arial" w:cs="Arial"/>
          <w:b/>
          <w:bCs/>
          <w:sz w:val="20"/>
          <w:szCs w:val="20"/>
        </w:rPr>
        <w:t>PERIODO: CUARTO</w:t>
      </w: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:rsidR="00CF5626" w:rsidRPr="00900A9C" w:rsidRDefault="00CF5626" w:rsidP="00CF562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s-CO"/>
        </w:rPr>
      </w:pP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92"/>
        <w:gridCol w:w="2218"/>
        <w:gridCol w:w="2443"/>
        <w:gridCol w:w="2586"/>
      </w:tblGrid>
      <w:tr w:rsidR="00CF5626" w:rsidRPr="00900A9C" w:rsidTr="0021194C">
        <w:trPr>
          <w:trHeight w:val="6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900A9C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ESTÁNDARES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ESTRATEGIA </w:t>
            </w:r>
            <w:r w:rsidR="00900A9C"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DIDÁCTICA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26" w:rsidRPr="00900A9C" w:rsidRDefault="00CF5626" w:rsidP="0017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F5626" w:rsidRPr="00900A9C" w:rsidTr="0021194C">
        <w:trPr>
          <w:trHeight w:val="370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4C" w:rsidRDefault="0021194C" w:rsidP="0017320E">
            <w:pPr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</w:pPr>
            <w:r w:rsidRPr="0021194C"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  <w:t>Formulo hipótesis con base en el conocimiento cotidiano, teorías y modelos cientí</w:t>
            </w:r>
            <w:r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  <w:t>ficos</w:t>
            </w:r>
          </w:p>
          <w:p w:rsidR="00CF5626" w:rsidRDefault="0021194C" w:rsidP="0017320E">
            <w:pPr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</w:pPr>
            <w:r w:rsidRPr="0021194C"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  <w:t xml:space="preserve"> Establezco relaciones entre el modelo del campo gravitacional y la ley de gravitación universal</w:t>
            </w:r>
          </w:p>
          <w:p w:rsidR="0021194C" w:rsidRPr="00900A9C" w:rsidRDefault="0021194C" w:rsidP="0017320E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  <w:lang w:val="es-CO"/>
              </w:rPr>
              <w:t>Establezco relaciones entre campo gravitacional y electrostático y entre campo eléctrico y magnético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900A9C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EXPLICACIÓN</w:t>
            </w:r>
            <w:r w:rsidR="00CF5626" w:rsidRPr="00900A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>DE FENÓMENOS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USO </w:t>
            </w:r>
            <w:r w:rsidR="00900A9C" w:rsidRPr="00900A9C">
              <w:rPr>
                <w:rFonts w:ascii="Arial" w:hAnsi="Arial" w:cs="Arial"/>
                <w:bCs/>
                <w:sz w:val="20"/>
                <w:szCs w:val="20"/>
              </w:rPr>
              <w:t>COMPRENSIVO</w:t>
            </w:r>
            <w:r w:rsidRPr="00900A9C">
              <w:rPr>
                <w:rFonts w:ascii="Arial" w:hAnsi="Arial" w:cs="Arial"/>
                <w:bCs/>
                <w:sz w:val="20"/>
                <w:szCs w:val="20"/>
              </w:rPr>
              <w:t xml:space="preserve"> DEL CONOCIMIENTO CIENTÍFICO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C" w:rsidRDefault="0021194C" w:rsidP="0021194C">
            <w:pPr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  <w:t>Establecer,</w:t>
            </w:r>
            <w:r w:rsidRPr="0021194C">
              <w:rPr>
                <w:rFonts w:ascii="Arial" w:hAnsi="Arial" w:cs="Arial"/>
                <w:color w:val="1F1410"/>
                <w:sz w:val="20"/>
                <w:szCs w:val="20"/>
                <w:lang w:eastAsia="es-CO"/>
              </w:rPr>
              <w:t xml:space="preserve"> relaciones entre el modelo del campo gravitacional y la ley de gravitación universal</w:t>
            </w:r>
          </w:p>
          <w:p w:rsidR="00CF5626" w:rsidRPr="00900A9C" w:rsidRDefault="0021194C" w:rsidP="001732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CF5626" w:rsidRP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Identificar, </w:t>
            </w:r>
            <w:r w:rsidRPr="0021194C">
              <w:rPr>
                <w:rFonts w:ascii="Arial" w:hAnsi="Arial" w:cs="Arial"/>
                <w:bCs/>
                <w:sz w:val="20"/>
                <w:szCs w:val="20"/>
                <w:lang w:val="es-CO"/>
              </w:rPr>
              <w:t>relaciones entre campo gravitacional y electrostático y entre campo eléctrico y magnético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C" w:rsidRDefault="0021194C" w:rsidP="002119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21194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Comprende que la interacción de las cargas en reposo genera fuerzas eléctricas y que, cuando las cargas están en movimiento, genera fuerzas magnéticas. </w:t>
            </w:r>
          </w:p>
          <w:p w:rsidR="00CF5626" w:rsidRDefault="0021194C" w:rsidP="00E34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21194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Comprende las </w:t>
            </w:r>
            <w:r w:rsidR="00E34A7D" w:rsidRPr="0021194C">
              <w:rPr>
                <w:rFonts w:ascii="Arial" w:hAnsi="Arial" w:cs="Arial"/>
                <w:bCs/>
                <w:sz w:val="20"/>
                <w:szCs w:val="20"/>
                <w:lang w:val="es-CO"/>
              </w:rPr>
              <w:t>relaciones entre campo gravitacional y electrostático y entre campo eléctrico y magnético</w:t>
            </w:r>
          </w:p>
          <w:p w:rsidR="00E34A7D" w:rsidRPr="00900A9C" w:rsidRDefault="00E34A7D" w:rsidP="00E34A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Identifica y comprende algunas propiedades de la luz relacionado con instrumentos ópticos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Elaboración de proyectos integradores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 xml:space="preserve">- Participación activa de los educandos en actividades investigativas </w:t>
            </w:r>
          </w:p>
          <w:p w:rsidR="00CF5626" w:rsidRPr="00900A9C" w:rsidRDefault="00CF5626" w:rsidP="00173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626" w:rsidRPr="00900A9C" w:rsidRDefault="00CF5626" w:rsidP="001732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A9C">
              <w:rPr>
                <w:rFonts w:ascii="Arial" w:hAnsi="Arial" w:cs="Arial"/>
                <w:sz w:val="20"/>
                <w:szCs w:val="20"/>
              </w:rPr>
              <w:t>- Elaboración de laboratorios para la construcción de conocimiento colaborativo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Cuerpos rígidos. </w:t>
            </w:r>
          </w:p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Leyes de Kepler. </w:t>
            </w:r>
          </w:p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Ley de gravitación universal. </w:t>
            </w:r>
          </w:p>
          <w:p w:rsidR="0021194C" w:rsidRP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La entropía. E. Características de la luz.</w:t>
            </w:r>
          </w:p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fl</w:t>
            </w: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exión de la luz. </w:t>
            </w:r>
          </w:p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Refracción de la luz. </w:t>
            </w:r>
          </w:p>
          <w:p w:rsidR="0021194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Instrumentos ópticos. </w:t>
            </w:r>
          </w:p>
          <w:p w:rsidR="00CF5626" w:rsidRPr="00900A9C" w:rsidRDefault="0021194C" w:rsidP="002119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194C">
              <w:rPr>
                <w:rFonts w:ascii="Arial" w:hAnsi="Arial" w:cs="Arial"/>
                <w:bCs/>
                <w:sz w:val="20"/>
                <w:szCs w:val="20"/>
              </w:rPr>
              <w:t xml:space="preserve"> La síntesis de Maxwell.</w:t>
            </w:r>
          </w:p>
        </w:tc>
      </w:tr>
    </w:tbl>
    <w:p w:rsidR="00CF5626" w:rsidRPr="00900A9C" w:rsidRDefault="00CF5626" w:rsidP="00CF5626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F5626" w:rsidRPr="00900A9C" w:rsidSect="00900A9C">
      <w:headerReference w:type="default" r:id="rId6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63" w:rsidRDefault="001D4A63" w:rsidP="00CF5626">
      <w:pPr>
        <w:spacing w:after="0"/>
      </w:pPr>
      <w:r>
        <w:separator/>
      </w:r>
    </w:p>
  </w:endnote>
  <w:endnote w:type="continuationSeparator" w:id="0">
    <w:p w:rsidR="001D4A63" w:rsidRDefault="001D4A63" w:rsidP="00CF5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63" w:rsidRDefault="001D4A63" w:rsidP="00CF5626">
      <w:pPr>
        <w:spacing w:after="0"/>
      </w:pPr>
      <w:r>
        <w:separator/>
      </w:r>
    </w:p>
  </w:footnote>
  <w:footnote w:type="continuationSeparator" w:id="0">
    <w:p w:rsidR="001D4A63" w:rsidRDefault="001D4A63" w:rsidP="00CF5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26" w:rsidRPr="00BD6D55" w:rsidRDefault="00CF5626" w:rsidP="00CF5626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23B3B" wp14:editId="7866FDBA">
              <wp:simplePos x="0" y="0"/>
              <wp:positionH relativeFrom="column">
                <wp:posOffset>800099</wp:posOffset>
              </wp:positionH>
              <wp:positionV relativeFrom="paragraph">
                <wp:posOffset>-123825</wp:posOffset>
              </wp:positionV>
              <wp:extent cx="8048625" cy="704850"/>
              <wp:effectExtent l="0" t="0" r="28575" b="1905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86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626" w:rsidRPr="00883698" w:rsidRDefault="00CF5626" w:rsidP="00CF562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CF5626" w:rsidRPr="00883698" w:rsidRDefault="00CF5626" w:rsidP="00CF5626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CF5626" w:rsidRPr="00883698" w:rsidRDefault="00CF5626" w:rsidP="00CF5626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CF5626" w:rsidRPr="00883698" w:rsidRDefault="00CF5626" w:rsidP="00CF5626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CF5626" w:rsidRDefault="00CF5626" w:rsidP="00CF56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3B3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3pt;margin-top:-9.75pt;width:63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" fillcolor="white [3201]" strokeweight=".5pt">
              <v:textbox>
                <w:txbxContent>
                  <w:p w:rsidR="00CF5626" w:rsidRPr="00883698" w:rsidRDefault="00CF5626" w:rsidP="00CF5626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CF5626" w:rsidRPr="00883698" w:rsidRDefault="00CF5626" w:rsidP="00CF5626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CF5626" w:rsidRPr="00883698" w:rsidRDefault="00CF5626" w:rsidP="00CF5626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CF5626" w:rsidRPr="00883698" w:rsidRDefault="00CF5626" w:rsidP="00CF5626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CF5626" w:rsidRDefault="00CF5626" w:rsidP="00CF562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BD6D55">
      <w:rPr>
        <w:b/>
        <w:noProof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220CAB9" wp14:editId="5F0DE250">
          <wp:simplePos x="0" y="0"/>
          <wp:positionH relativeFrom="column">
            <wp:posOffset>-47624</wp:posOffset>
          </wp:positionH>
          <wp:positionV relativeFrom="paragraph">
            <wp:posOffset>-95249</wp:posOffset>
          </wp:positionV>
          <wp:extent cx="637232" cy="571500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643335" cy="57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:rsidR="00CF5626" w:rsidRDefault="00CF5626" w:rsidP="00CF5626">
    <w:pPr>
      <w:spacing w:before="120" w:after="60" w:line="360" w:lineRule="auto"/>
      <w:jc w:val="right"/>
      <w:rPr>
        <w:rFonts w:ascii="Arial" w:hAnsi="Arial" w:cs="Arial"/>
        <w:b/>
        <w:bCs/>
        <w:sz w:val="20"/>
        <w:szCs w:val="20"/>
      </w:rPr>
    </w:pPr>
  </w:p>
  <w:p w:rsidR="00CF5626" w:rsidRDefault="00CF5626">
    <w:pPr>
      <w:pStyle w:val="Encabezado"/>
    </w:pPr>
  </w:p>
  <w:p w:rsidR="00CF5626" w:rsidRDefault="00CF56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6"/>
    <w:rsid w:val="000751FE"/>
    <w:rsid w:val="000C1E10"/>
    <w:rsid w:val="001D4A63"/>
    <w:rsid w:val="0021194C"/>
    <w:rsid w:val="00241FDA"/>
    <w:rsid w:val="003355BC"/>
    <w:rsid w:val="00352B7A"/>
    <w:rsid w:val="004A4609"/>
    <w:rsid w:val="004E3352"/>
    <w:rsid w:val="006257D3"/>
    <w:rsid w:val="006E6A4D"/>
    <w:rsid w:val="00712600"/>
    <w:rsid w:val="0080199D"/>
    <w:rsid w:val="00900A9C"/>
    <w:rsid w:val="009277E1"/>
    <w:rsid w:val="00BF1511"/>
    <w:rsid w:val="00CF5626"/>
    <w:rsid w:val="00D61A11"/>
    <w:rsid w:val="00DA6D88"/>
    <w:rsid w:val="00E03AD1"/>
    <w:rsid w:val="00E34A7D"/>
    <w:rsid w:val="00EA4071"/>
    <w:rsid w:val="00E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E52C"/>
  <w15:chartTrackingRefBased/>
  <w15:docId w15:val="{4A52257B-04D2-43A1-8815-8DB3839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26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6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626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56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26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900A9C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1851</Words>
  <Characters>10182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2019-01-26T20:11:00Z</dcterms:created>
  <dcterms:modified xsi:type="dcterms:W3CDTF">2019-01-27T18:47:00Z</dcterms:modified>
</cp:coreProperties>
</file>